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A1" w:rsidRDefault="007E125F" w:rsidP="007E125F">
      <w:pPr>
        <w:jc w:val="center"/>
        <w:rPr>
          <w:b/>
          <w:sz w:val="56"/>
          <w:lang w:val="en-US"/>
        </w:rPr>
      </w:pPr>
      <w:r w:rsidRPr="007E125F">
        <w:rPr>
          <w:b/>
          <w:sz w:val="56"/>
          <w:lang w:val="en-US"/>
        </w:rPr>
        <w:t>BITIRUVCHILAR</w:t>
      </w:r>
    </w:p>
    <w:p w:rsidR="007E125F" w:rsidRPr="00DC5787" w:rsidRDefault="007E125F" w:rsidP="007E125F">
      <w:pPr>
        <w:spacing w:after="0" w:line="240" w:lineRule="auto"/>
        <w:jc w:val="both"/>
        <w:rPr>
          <w:lang w:val="en-US"/>
        </w:rPr>
      </w:pPr>
      <w:r w:rsidRPr="007E125F">
        <w:rPr>
          <w:rFonts w:ascii="Calibri" w:eastAsia="Calibri" w:hAnsi="Calibri" w:cs="Times New Roman"/>
          <w:b/>
          <w:bCs/>
          <w:lang w:val="en-US"/>
        </w:rPr>
        <w:t xml:space="preserve">   </w:t>
      </w:r>
      <w:r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                               </w:t>
      </w:r>
    </w:p>
    <w:p w:rsidR="007E125F" w:rsidRDefault="007E125F" w:rsidP="007E125F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285875"/>
            <wp:positionH relativeFrom="column">
              <wp:align>left</wp:align>
            </wp:positionH>
            <wp:positionV relativeFrom="paragraph">
              <wp:align>top</wp:align>
            </wp:positionV>
            <wp:extent cx="2419350" cy="1927225"/>
            <wp:effectExtent l="0" t="0" r="0" b="0"/>
            <wp:wrapSquare wrapText="bothSides"/>
            <wp:docPr id="4" name="Рисунок 4" descr="C:\Users\user\Desktop\photo_2019-11-08_09-16-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photo_2019-11-08_09-16-07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4" r="8165"/>
                    <a:stretch/>
                  </pic:blipFill>
                  <pic:spPr bwMode="auto">
                    <a:xfrm>
                      <a:off x="0" y="0"/>
                      <a:ext cx="241935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56"/>
          <w:lang w:val="en-US"/>
        </w:rPr>
        <w:br w:type="textWrapping" w:clear="all"/>
      </w:r>
      <w:r w:rsidRPr="007E125F">
        <w:rPr>
          <w:rFonts w:ascii="Calibri" w:eastAsia="Calibri" w:hAnsi="Calibri" w:cs="Times New Roman"/>
          <w:b/>
          <w:bCs/>
          <w:lang w:val="en-US"/>
        </w:rPr>
        <w:t xml:space="preserve">   </w:t>
      </w:r>
      <w:r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                          </w:t>
      </w:r>
    </w:p>
    <w:p w:rsidR="007E125F" w:rsidRPr="007E125F" w:rsidRDefault="007E125F" w:rsidP="007E125F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en-US"/>
        </w:rPr>
      </w:pPr>
      <w:r>
        <w:rPr>
          <w:rFonts w:ascii="Calibri" w:eastAsia="Calibri" w:hAnsi="Calibri" w:cs="Times New Roman"/>
          <w:b/>
          <w:bCs/>
          <w:lang w:val="en-US"/>
        </w:rPr>
        <w:t xml:space="preserve">     </w:t>
      </w:r>
      <w:r w:rsidRPr="007E125F">
        <w:rPr>
          <w:rFonts w:ascii="Calibri" w:eastAsia="Calibri" w:hAnsi="Calibri" w:cs="Times New Roman"/>
          <w:b/>
          <w:bCs/>
          <w:lang w:val="uz-Cyrl-UZ"/>
        </w:rPr>
        <w:t>Fakultet dekani</w:t>
      </w:r>
      <w:r w:rsidRPr="007E125F">
        <w:rPr>
          <w:rFonts w:ascii="Times New Roman" w:eastAsia="Calibri" w:hAnsi="Times New Roman" w:cs="Times New Roman"/>
          <w:lang w:val="uz-Cyrl-UZ"/>
        </w:rPr>
        <w:t> </w:t>
      </w:r>
      <w:proofErr w:type="spellStart"/>
      <w:r w:rsidRPr="007E125F">
        <w:rPr>
          <w:rFonts w:ascii="Times New Roman" w:eastAsia="Calibri" w:hAnsi="Times New Roman" w:cs="Times New Roman"/>
          <w:lang w:val="en-US"/>
        </w:rPr>
        <w:t>texhika</w:t>
      </w:r>
      <w:proofErr w:type="spellEnd"/>
      <w:r w:rsidRPr="007E12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7E125F">
        <w:rPr>
          <w:rFonts w:ascii="Times New Roman" w:eastAsia="Calibri" w:hAnsi="Times New Roman" w:cs="Times New Roman"/>
          <w:lang w:val="en-US"/>
        </w:rPr>
        <w:t>fanlari</w:t>
      </w:r>
      <w:proofErr w:type="spellEnd"/>
      <w:r w:rsidRPr="007E125F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7E125F">
        <w:rPr>
          <w:rFonts w:ascii="Times New Roman" w:eastAsia="Calibri" w:hAnsi="Times New Roman" w:cs="Times New Roman"/>
          <w:lang w:val="en-US"/>
        </w:rPr>
        <w:t>doktori</w:t>
      </w:r>
      <w:proofErr w:type="spellEnd"/>
      <w:r w:rsidRPr="007E125F">
        <w:rPr>
          <w:rFonts w:ascii="Times New Roman" w:eastAsia="Calibri" w:hAnsi="Times New Roman" w:cs="Times New Roman"/>
          <w:lang w:val="en-US"/>
        </w:rPr>
        <w:t xml:space="preserve"> </w:t>
      </w:r>
      <w:r w:rsidRPr="007E125F">
        <w:rPr>
          <w:rFonts w:ascii="Times New Roman" w:eastAsia="Calibri" w:hAnsi="Times New Roman" w:cs="Times New Roman"/>
          <w:lang w:val="uz-Cyrl-UZ"/>
        </w:rPr>
        <w:t xml:space="preserve"> </w:t>
      </w:r>
      <w:r w:rsidRPr="007E125F">
        <w:rPr>
          <w:rFonts w:ascii="Times New Roman" w:eastAsia="Calibri" w:hAnsi="Times New Roman" w:cs="Times New Roman"/>
          <w:lang w:val="en-US"/>
        </w:rPr>
        <w:t xml:space="preserve">  </w:t>
      </w:r>
    </w:p>
    <w:p w:rsidR="007E125F" w:rsidRDefault="007E125F" w:rsidP="007E125F">
      <w:pPr>
        <w:rPr>
          <w:rFonts w:ascii="Times New Roman" w:eastAsia="Calibri" w:hAnsi="Times New Roman" w:cs="Times New Roman"/>
          <w:lang w:val="uz-Cyrl-UZ"/>
        </w:rPr>
      </w:pPr>
      <w:r w:rsidRPr="007E125F">
        <w:rPr>
          <w:rFonts w:ascii="Times New Roman" w:eastAsia="Calibri" w:hAnsi="Times New Roman" w:cs="Times New Roman"/>
          <w:lang w:val="en-US"/>
        </w:rPr>
        <w:t xml:space="preserve">    </w:t>
      </w:r>
      <w:r w:rsidRPr="007E125F">
        <w:rPr>
          <w:rFonts w:ascii="Times New Roman" w:eastAsia="Calibri" w:hAnsi="Times New Roman" w:cs="Times New Roman"/>
          <w:lang w:val="uz-Cyrl-UZ"/>
        </w:rPr>
        <w:t>professor Raxmonov Xayridin Kodirovich</w:t>
      </w:r>
    </w:p>
    <w:p w:rsidR="007E125F" w:rsidRDefault="007E125F" w:rsidP="007E125F">
      <w:pPr>
        <w:rPr>
          <w:b/>
          <w:sz w:val="56"/>
          <w:lang w:val="en-US"/>
        </w:rPr>
      </w:pPr>
    </w:p>
    <w:p w:rsidR="007E125F" w:rsidRDefault="007E125F" w:rsidP="007E125F">
      <w:pPr>
        <w:rPr>
          <w:b/>
          <w:sz w:val="56"/>
          <w:lang w:val="en-US"/>
        </w:rPr>
      </w:pPr>
      <w:r>
        <w:rPr>
          <w:b/>
          <w:noProof/>
          <w:sz w:val="56"/>
          <w:lang w:eastAsia="ru-RU"/>
        </w:rPr>
        <w:drawing>
          <wp:inline distT="0" distB="0" distL="0" distR="0" wp14:anchorId="769AFCAA">
            <wp:extent cx="2447925" cy="2371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  <w:r w:rsidRPr="009A67E8">
        <w:rPr>
          <w:rFonts w:ascii="Times New Roman" w:hAnsi="Times New Roman" w:cs="Times New Roman"/>
          <w:noProof/>
          <w:lang w:val="uz-Cyrl-UZ"/>
        </w:rPr>
        <w:t>Шодиев Ғолиб Шодмонович 1983 йилнинг 11 декабрь куни Бухоро вилояти Ромитан туманида зиёли оилада туғилган, олий маълумотли, Бухоро озиқ-овқат ва енгил саноат технологиялари институти бакалавриат босқичини 2009 йилда тўқимачилик маҳсулотлари технологияси таълим йўналиши, магистуратура босқичини тўқимачилик енгил саноат машиналари ва аппаратлари (магистр) йўналиши бўйича 2013 йилда тамомлаган.</w:t>
      </w: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  <w:r w:rsidRPr="009A67E8">
        <w:rPr>
          <w:noProof/>
          <w:color w:val="000000"/>
          <w:lang w:eastAsia="ru-RU"/>
        </w:rPr>
        <w:lastRenderedPageBreak/>
        <w:drawing>
          <wp:inline distT="0" distB="0" distL="0" distR="0" wp14:anchorId="71BA8649" wp14:editId="1BBE9A74">
            <wp:extent cx="2590800" cy="1676400"/>
            <wp:effectExtent l="0" t="0" r="0" b="0"/>
            <wp:docPr id="35" name="Рисунок 14" descr="D:\Флешка 2\1, тадбир\IMG_4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Флешка 2\1, тадбир\IMG_43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5F" w:rsidRPr="003C3B11" w:rsidRDefault="003C3B11" w:rsidP="007E125F">
      <w:pPr>
        <w:rPr>
          <w:rFonts w:ascii="Times New Roman" w:eastAsia="Calibri" w:hAnsi="Times New Roman" w:cs="Times New Roman"/>
          <w:lang w:val="uz-Cyrl-UZ"/>
        </w:rPr>
      </w:pPr>
      <w:r w:rsidRPr="003C3B11">
        <w:rPr>
          <w:rFonts w:ascii="Times New Roman" w:eastAsia="Calibri" w:hAnsi="Times New Roman" w:cs="Times New Roman"/>
          <w:lang w:val="uz-Cyrl-UZ"/>
        </w:rPr>
        <w:t>Samiyeva Shaxnoz Hikmatovna 20.06.1978-yil Buxoro shaxrida tug’ilgan. 1995-2001-yy</w:t>
      </w:r>
      <w:r>
        <w:rPr>
          <w:rFonts w:ascii="Times New Roman" w:eastAsia="Calibri" w:hAnsi="Times New Roman" w:cs="Times New Roman"/>
          <w:lang w:val="uz-Cyrl-UZ"/>
        </w:rPr>
        <w:t xml:space="preserve">. </w:t>
      </w:r>
      <w:r w:rsidRPr="003C3B11">
        <w:rPr>
          <w:rFonts w:ascii="Times New Roman" w:eastAsia="Calibri" w:hAnsi="Times New Roman" w:cs="Times New Roman"/>
          <w:lang w:val="uz-Cyrl-UZ"/>
        </w:rPr>
        <w:t>“Buxoro oziq-ovqat va yengil sanoat texnologiyasi</w:t>
      </w:r>
      <w:r>
        <w:rPr>
          <w:rFonts w:ascii="Times New Roman" w:eastAsia="Calibri" w:hAnsi="Times New Roman" w:cs="Times New Roman"/>
          <w:lang w:val="en-US"/>
        </w:rPr>
        <w:t>”</w:t>
      </w:r>
      <w:r w:rsidRPr="003C3B11">
        <w:rPr>
          <w:rFonts w:ascii="Times New Roman" w:eastAsia="Calibri" w:hAnsi="Times New Roman" w:cs="Times New Roman"/>
          <w:lang w:val="uz-Cyrl-UZ"/>
        </w:rPr>
        <w:t xml:space="preserve"> institute </w:t>
      </w:r>
      <w:r>
        <w:rPr>
          <w:rFonts w:ascii="Times New Roman" w:eastAsia="Calibri" w:hAnsi="Times New Roman" w:cs="Times New Roman"/>
          <w:lang w:val="uz-Cyrl-UZ"/>
        </w:rPr>
        <w:t>talabasi</w:t>
      </w:r>
      <w:r w:rsidRPr="003C3B11">
        <w:rPr>
          <w:rFonts w:ascii="Times New Roman" w:eastAsia="Calibri" w:hAnsi="Times New Roman" w:cs="Times New Roman"/>
          <w:lang w:val="uz-Cyrl-UZ"/>
        </w:rPr>
        <w:t xml:space="preserve">. </w:t>
      </w:r>
      <w:r w:rsidR="007E125F" w:rsidRPr="009A67E8">
        <w:rPr>
          <w:rFonts w:ascii="Times New Roman" w:eastAsia="Calibri" w:hAnsi="Times New Roman" w:cs="Times New Roman"/>
          <w:lang w:val="uz-Cyrl-UZ"/>
        </w:rPr>
        <w:t xml:space="preserve">«Yengil sanoat  mashina va jihozlari» kafedrasi BuxMTI tarkibida 2019 yil 10 iyuldagi Oliy va o’rta maxsus ta’lim vazirligi buyrug’iga asosan  tashkil etildi. «Yengil sanoat  mashina va jihozlari» kafedrasi </w:t>
      </w:r>
      <w:r w:rsidR="007E125F" w:rsidRPr="003C3B11">
        <w:rPr>
          <w:rFonts w:ascii="Times New Roman" w:eastAsia="Calibri" w:hAnsi="Times New Roman" w:cs="Times New Roman"/>
          <w:lang w:val="uz-Cyrl-UZ"/>
        </w:rPr>
        <w:t>mudiri Samiyeva Shaxnoz Hikmatovna.</w:t>
      </w:r>
    </w:p>
    <w:p w:rsidR="007E125F" w:rsidRDefault="007E125F" w:rsidP="007E125F">
      <w:pPr>
        <w:rPr>
          <w:rFonts w:ascii="Times New Roman" w:hAnsi="Times New Roman" w:cs="Times New Roman"/>
          <w:noProof/>
          <w:lang w:val="uz-Cyrl-UZ"/>
        </w:rPr>
      </w:pPr>
    </w:p>
    <w:p w:rsidR="007E125F" w:rsidRPr="003C3B11" w:rsidRDefault="00DC5787" w:rsidP="007E125F">
      <w:pPr>
        <w:rPr>
          <w:b/>
          <w:sz w:val="56"/>
          <w:lang w:val="uz-Cyrl-UZ"/>
        </w:rPr>
      </w:pPr>
      <w:r>
        <w:rPr>
          <w:noProof/>
          <w:lang w:eastAsia="ru-RU"/>
        </w:rPr>
        <w:drawing>
          <wp:inline distT="0" distB="0" distL="0" distR="0" wp14:anchorId="5A7CC560" wp14:editId="0328D9F2">
            <wp:extent cx="2999492" cy="382252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9492" cy="38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87" w:rsidRDefault="00DC5787" w:rsidP="003C3B11">
      <w:pPr>
        <w:spacing w:after="0" w:line="300" w:lineRule="auto"/>
        <w:ind w:firstLine="709"/>
        <w:rPr>
          <w:rFonts w:ascii="Times New Roman" w:hAnsi="Times New Roman"/>
          <w:sz w:val="28"/>
          <w:szCs w:val="28"/>
          <w:lang w:val="uz-Cyrl-UZ"/>
        </w:rPr>
      </w:pPr>
      <w:bookmarkStart w:id="0" w:name="_GoBack"/>
      <w:r>
        <w:rPr>
          <w:rFonts w:ascii="Times New Roman" w:hAnsi="Times New Roman"/>
          <w:sz w:val="28"/>
          <w:szCs w:val="28"/>
          <w:lang w:val="uz-Cyrl-UZ"/>
        </w:rPr>
        <w:t>Тўхтаева Зебо Шарифовна 1971 йил 10 январда Бухоро шаҳрида туғилган.</w:t>
      </w:r>
    </w:p>
    <w:p w:rsidR="00DC5787" w:rsidRDefault="00DC5787" w:rsidP="003C3B11">
      <w:pPr>
        <w:spacing w:after="0" w:line="300" w:lineRule="auto"/>
        <w:ind w:firstLine="709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1993 йил, Бухоро озиқ-овқат ва енгил саноат технологияси институтини имтиёзли тамомлаган.</w:t>
      </w:r>
    </w:p>
    <w:p w:rsidR="00DC5787" w:rsidRDefault="00DC5787" w:rsidP="003C3B11">
      <w:pPr>
        <w:spacing w:after="0" w:line="300" w:lineRule="auto"/>
        <w:ind w:firstLine="709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2012 йилда 13.00.08 – Касб-ҳунар таълими назарияси ва методикаси ихтисослиги бўйича номзодлик диссертациясини ҳимоя </w:t>
      </w:r>
      <w:bookmarkEnd w:id="0"/>
      <w:r>
        <w:rPr>
          <w:rFonts w:ascii="Times New Roman" w:hAnsi="Times New Roman"/>
          <w:sz w:val="28"/>
          <w:szCs w:val="28"/>
          <w:lang w:val="uz-Cyrl-UZ"/>
        </w:rPr>
        <w:t xml:space="preserve">қилган, 2018 йилда шу ихтисослик бўйича доцент илмий унвонини олган. </w:t>
      </w:r>
    </w:p>
    <w:p w:rsidR="00DC5787" w:rsidRDefault="00DC5787" w:rsidP="007E125F">
      <w:pPr>
        <w:rPr>
          <w:b/>
          <w:sz w:val="56"/>
          <w:lang w:val="uz-Cyrl-UZ"/>
        </w:rPr>
      </w:pPr>
    </w:p>
    <w:p w:rsidR="00DC5787" w:rsidRDefault="00DC5787" w:rsidP="007E125F">
      <w:pPr>
        <w:rPr>
          <w:b/>
          <w:sz w:val="56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2BBA4427" wp14:editId="24D7C993">
            <wp:extent cx="3371429" cy="4495238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4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87" w:rsidRDefault="00DC5787" w:rsidP="00DC578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C5787">
        <w:rPr>
          <w:rFonts w:ascii="Times New Roman" w:hAnsi="Times New Roman" w:cs="Times New Roman"/>
          <w:sz w:val="28"/>
          <w:szCs w:val="28"/>
          <w:lang w:val="uz-Cyrl-UZ"/>
        </w:rPr>
        <w:t xml:space="preserve">Пулатова Сабохат Усмоновна  29 июн 1958 йил.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1975 йилда Бухоро шахридаги 18-сонли мактабни битириб,  Бухоро озиқ-овқат ва енгил саноат технология институтига ўқишга кирган ва 1981 йилда “Табийи ва кимёвий толаларни йигириш” мутахассилигини битирган.  </w:t>
      </w:r>
    </w:p>
    <w:p w:rsidR="00DC5787" w:rsidRPr="00DC5787" w:rsidRDefault="00DC5787" w:rsidP="007E125F">
      <w:pPr>
        <w:rPr>
          <w:b/>
          <w:sz w:val="56"/>
          <w:lang w:val="uz-Cyrl-UZ"/>
        </w:rPr>
      </w:pPr>
    </w:p>
    <w:sectPr w:rsidR="00DC5787" w:rsidRPr="00DC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56"/>
    <w:rsid w:val="001D5751"/>
    <w:rsid w:val="00340B56"/>
    <w:rsid w:val="003C3B11"/>
    <w:rsid w:val="003D3AF1"/>
    <w:rsid w:val="007E125F"/>
    <w:rsid w:val="00D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A125-CC2A-4A70-B042-12C5BD1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2022-08-19T10:08:00Z</dcterms:created>
  <dcterms:modified xsi:type="dcterms:W3CDTF">2022-08-22T11:51:00Z</dcterms:modified>
</cp:coreProperties>
</file>